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4DBE" w14:textId="77777777" w:rsidR="00097254" w:rsidRDefault="00DE6305">
      <w:pPr>
        <w:pStyle w:val="BodyText"/>
        <w:ind w:left="11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72A705B">
          <v:group id="_x0000_s1049" style="width:488.25pt;height:74.45pt;mso-position-horizontal-relative:char;mso-position-vertical-relative:line" coordsize="9765,1489">
            <v:rect id="_x0000_s1053" style="position:absolute;top:300;width:9765;height:1188" fillcolor="#1689c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7607;width:1170;height:11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81;top:1027;width:5127;height:405" filled="f" stroked="f">
              <v:textbox inset="0,0,0,0">
                <w:txbxContent>
                  <w:p w14:paraId="3F3E2F6D" w14:textId="77777777" w:rsidR="00097254" w:rsidRDefault="00DE630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bookmarkStart w:id="0" w:name="_bookmark0"/>
                    <w:bookmarkEnd w:id="0"/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INTERMUNICIPAL PREPARATION</w:t>
                    </w:r>
                  </w:p>
                </w:txbxContent>
              </v:textbox>
            </v:shape>
            <v:shape id="_x0000_s1050" type="#_x0000_t202" style="position:absolute;left:432;top:271;width:2831;height:957" filled="f" stroked="f">
              <v:textbox inset="0,0,0,0">
                <w:txbxContent>
                  <w:p w14:paraId="6A2F2041" w14:textId="77777777" w:rsidR="00097254" w:rsidRDefault="00DE630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C</w:t>
                    </w:r>
                  </w:p>
                </w:txbxContent>
              </v:textbox>
            </v:shape>
            <w10:anchorlock/>
          </v:group>
        </w:pict>
      </w:r>
    </w:p>
    <w:p w14:paraId="0B1E6A49" w14:textId="77777777" w:rsidR="00097254" w:rsidRDefault="00DE6305">
      <w:pPr>
        <w:pStyle w:val="BodyText"/>
        <w:spacing w:before="121"/>
        <w:ind w:left="1764"/>
        <w:rPr>
          <w:rFonts w:ascii="Work Sans SemiBold"/>
          <w:b/>
        </w:rPr>
      </w:pPr>
      <w:r>
        <w:rPr>
          <w:b/>
          <w:color w:val="1689CA"/>
        </w:rPr>
        <w:t xml:space="preserve">PURPOSE: </w:t>
      </w:r>
      <w:r>
        <w:rPr>
          <w:rFonts w:ascii="Work Sans SemiBold"/>
          <w:b/>
          <w:color w:val="231F20"/>
        </w:rPr>
        <w:t>For two or more municipalities to determine how to approach the ICF process.</w:t>
      </w:r>
    </w:p>
    <w:p w14:paraId="28E03A87" w14:textId="77777777" w:rsidR="00097254" w:rsidRDefault="00097254">
      <w:pPr>
        <w:pStyle w:val="BodyText"/>
        <w:rPr>
          <w:rFonts w:ascii="Work Sans SemiBold"/>
          <w:b/>
          <w:sz w:val="22"/>
        </w:rPr>
      </w:pPr>
    </w:p>
    <w:p w14:paraId="3D3215E0" w14:textId="77777777" w:rsidR="00097254" w:rsidRDefault="00097254">
      <w:pPr>
        <w:pStyle w:val="BodyText"/>
        <w:spacing w:before="6"/>
        <w:rPr>
          <w:rFonts w:ascii="Work Sans SemiBold"/>
          <w:b/>
          <w:sz w:val="22"/>
        </w:rPr>
      </w:pPr>
    </w:p>
    <w:p w14:paraId="457DFB21" w14:textId="77777777" w:rsidR="00097254" w:rsidRDefault="00DE6305">
      <w:pPr>
        <w:pStyle w:val="BodyText"/>
        <w:ind w:left="1765"/>
      </w:pPr>
      <w:r>
        <w:pict w14:anchorId="62253EF4">
          <v:group id="_x0000_s1046" style="position:absolute;left:0;text-align:left;margin-left:86.25pt;margin-top:-2.45pt;width:18pt;height:18.1pt;z-index:251662336;mso-position-horizontal-relative:page" coordorigin="1725,-49" coordsize="360,362">
            <v:shape id="_x0000_s1048" type="#_x0000_t75" style="position:absolute;left:1724;top:-50;width:360;height:360">
              <v:imagedata r:id="rId6" o:title=""/>
            </v:shape>
            <v:shape id="_x0000_s1047" type="#_x0000_t202" style="position:absolute;left:1724;top:-50;width:360;height:362" filled="f" stroked="f">
              <v:textbox inset="0,0,0,0">
                <w:txbxContent>
                  <w:p w14:paraId="5B5F3522" w14:textId="77777777" w:rsidR="00097254" w:rsidRDefault="00DE6305">
                    <w:pPr>
                      <w:spacing w:before="13"/>
                      <w:ind w:left="115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82"/>
                        <w:sz w:val="27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Compare with your municipal neighbours:</w:t>
      </w:r>
    </w:p>
    <w:p w14:paraId="0D180924" w14:textId="6A4747CA" w:rsidR="00097254" w:rsidRDefault="00DE6305">
      <w:pPr>
        <w:pStyle w:val="ListParagraph"/>
        <w:numPr>
          <w:ilvl w:val="0"/>
          <w:numId w:val="4"/>
        </w:numPr>
        <w:tabs>
          <w:tab w:val="left" w:pos="2377"/>
        </w:tabs>
        <w:spacing w:before="189" w:line="249" w:lineRule="auto"/>
        <w:ind w:right="1233" w:hanging="182"/>
        <w:rPr>
          <w:sz w:val="18"/>
        </w:rPr>
      </w:pPr>
      <w:r>
        <w:rPr>
          <w:color w:val="231F20"/>
          <w:sz w:val="18"/>
        </w:rPr>
        <w:t>Desired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outcomes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I</w:t>
      </w:r>
      <w:r>
        <w:rPr>
          <w:color w:val="231F20"/>
          <w:spacing w:val="-3"/>
          <w:sz w:val="18"/>
        </w:rPr>
        <w:t>CF/I</w:t>
      </w:r>
      <w:r>
        <w:rPr>
          <w:color w:val="231F20"/>
          <w:spacing w:val="-3"/>
          <w:sz w:val="18"/>
        </w:rPr>
        <w:t>DP: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collectively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want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achieve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4"/>
          <w:sz w:val="18"/>
        </w:rPr>
        <w:t>I</w:t>
      </w:r>
      <w:r>
        <w:rPr>
          <w:color w:val="231F20"/>
          <w:spacing w:val="-4"/>
          <w:sz w:val="18"/>
        </w:rPr>
        <w:t xml:space="preserve">CFs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bookmarkStart w:id="1" w:name="_GoBack"/>
      <w:bookmarkEnd w:id="1"/>
      <w:r>
        <w:rPr>
          <w:color w:val="231F20"/>
          <w:sz w:val="18"/>
        </w:rPr>
        <w:t>DPs?</w:t>
      </w:r>
    </w:p>
    <w:p w14:paraId="6E236FFC" w14:textId="77777777" w:rsidR="00097254" w:rsidRDefault="00097254">
      <w:pPr>
        <w:pStyle w:val="BodyText"/>
        <w:rPr>
          <w:sz w:val="22"/>
        </w:rPr>
      </w:pPr>
    </w:p>
    <w:p w14:paraId="608C0271" w14:textId="77777777" w:rsidR="00097254" w:rsidRDefault="00097254">
      <w:pPr>
        <w:pStyle w:val="BodyText"/>
        <w:rPr>
          <w:sz w:val="22"/>
        </w:rPr>
      </w:pPr>
    </w:p>
    <w:p w14:paraId="76469877" w14:textId="77777777" w:rsidR="00097254" w:rsidRDefault="00097254">
      <w:pPr>
        <w:pStyle w:val="BodyText"/>
        <w:rPr>
          <w:sz w:val="22"/>
        </w:rPr>
      </w:pPr>
    </w:p>
    <w:p w14:paraId="0D541142" w14:textId="77777777" w:rsidR="00097254" w:rsidRDefault="00097254">
      <w:pPr>
        <w:pStyle w:val="BodyText"/>
        <w:spacing w:before="5"/>
      </w:pPr>
    </w:p>
    <w:p w14:paraId="6D26C68C" w14:textId="77777777" w:rsidR="00097254" w:rsidRDefault="00DE6305">
      <w:pPr>
        <w:pStyle w:val="ListParagraph"/>
        <w:numPr>
          <w:ilvl w:val="0"/>
          <w:numId w:val="4"/>
        </w:numPr>
        <w:tabs>
          <w:tab w:val="left" w:pos="2486"/>
        </w:tabs>
        <w:spacing w:before="0"/>
        <w:ind w:left="2485" w:hanging="271"/>
        <w:rPr>
          <w:sz w:val="18"/>
        </w:rPr>
      </w:pPr>
      <w:r>
        <w:rPr>
          <w:color w:val="231F20"/>
          <w:sz w:val="18"/>
        </w:rPr>
        <w:t>Service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inventory: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establish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municipalities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want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negotiate?</w:t>
      </w:r>
    </w:p>
    <w:p w14:paraId="039BE432" w14:textId="77777777" w:rsidR="00097254" w:rsidRDefault="00097254">
      <w:pPr>
        <w:pStyle w:val="BodyText"/>
        <w:rPr>
          <w:sz w:val="22"/>
        </w:rPr>
      </w:pPr>
    </w:p>
    <w:p w14:paraId="0E8E050B" w14:textId="77777777" w:rsidR="00097254" w:rsidRDefault="00097254">
      <w:pPr>
        <w:pStyle w:val="BodyText"/>
        <w:rPr>
          <w:sz w:val="22"/>
        </w:rPr>
      </w:pPr>
    </w:p>
    <w:p w14:paraId="79643748" w14:textId="77777777" w:rsidR="00097254" w:rsidRDefault="00097254">
      <w:pPr>
        <w:pStyle w:val="BodyText"/>
        <w:rPr>
          <w:sz w:val="22"/>
        </w:rPr>
      </w:pPr>
    </w:p>
    <w:p w14:paraId="14A9BF84" w14:textId="77777777" w:rsidR="00097254" w:rsidRDefault="00097254">
      <w:pPr>
        <w:pStyle w:val="BodyText"/>
        <w:spacing w:before="2"/>
        <w:rPr>
          <w:sz w:val="19"/>
        </w:rPr>
      </w:pPr>
    </w:p>
    <w:p w14:paraId="4F24F641" w14:textId="677B4787" w:rsidR="00097254" w:rsidRDefault="00DE6305">
      <w:pPr>
        <w:pStyle w:val="ListParagraph"/>
        <w:numPr>
          <w:ilvl w:val="0"/>
          <w:numId w:val="4"/>
        </w:numPr>
        <w:tabs>
          <w:tab w:val="left" w:pos="2506"/>
        </w:tabs>
        <w:spacing w:before="0" w:line="249" w:lineRule="auto"/>
        <w:ind w:left="2505" w:right="1137" w:hanging="280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z w:val="18"/>
        </w:rPr>
        <w:t>DP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3"/>
          <w:sz w:val="18"/>
        </w:rPr>
        <w:t>Focus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Areas: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Determine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status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7"/>
          <w:sz w:val="18"/>
        </w:rPr>
        <w:t>I</w:t>
      </w:r>
      <w:r>
        <w:rPr>
          <w:color w:val="231F20"/>
          <w:spacing w:val="-7"/>
          <w:sz w:val="18"/>
        </w:rPr>
        <w:t>DP.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z w:val="18"/>
        </w:rPr>
        <w:t>DP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prepared, 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updated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municipalities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z w:val="18"/>
        </w:rPr>
        <w:t>DP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needed?</w:t>
      </w:r>
    </w:p>
    <w:p w14:paraId="58080A82" w14:textId="77777777" w:rsidR="00097254" w:rsidRDefault="00097254">
      <w:pPr>
        <w:pStyle w:val="BodyText"/>
        <w:rPr>
          <w:sz w:val="20"/>
        </w:rPr>
      </w:pPr>
    </w:p>
    <w:p w14:paraId="4787F079" w14:textId="77777777" w:rsidR="00097254" w:rsidRDefault="00097254">
      <w:pPr>
        <w:pStyle w:val="BodyText"/>
        <w:rPr>
          <w:sz w:val="20"/>
        </w:rPr>
      </w:pPr>
    </w:p>
    <w:p w14:paraId="4521243A" w14:textId="77777777" w:rsidR="00097254" w:rsidRDefault="00097254">
      <w:pPr>
        <w:pStyle w:val="BodyText"/>
        <w:rPr>
          <w:sz w:val="20"/>
        </w:rPr>
      </w:pPr>
    </w:p>
    <w:p w14:paraId="2377AFD8" w14:textId="77777777" w:rsidR="00097254" w:rsidRDefault="00097254">
      <w:pPr>
        <w:pStyle w:val="BodyText"/>
        <w:rPr>
          <w:sz w:val="20"/>
        </w:rPr>
      </w:pPr>
    </w:p>
    <w:p w14:paraId="41A1C517" w14:textId="77777777" w:rsidR="00097254" w:rsidRDefault="00097254">
      <w:pPr>
        <w:pStyle w:val="BodyText"/>
        <w:rPr>
          <w:sz w:val="20"/>
        </w:rPr>
      </w:pPr>
    </w:p>
    <w:p w14:paraId="7612D21A" w14:textId="77777777" w:rsidR="00097254" w:rsidRDefault="00097254">
      <w:pPr>
        <w:pStyle w:val="BodyText"/>
        <w:spacing w:before="1"/>
        <w:rPr>
          <w:sz w:val="20"/>
        </w:rPr>
      </w:pPr>
    </w:p>
    <w:p w14:paraId="4B132BFA" w14:textId="77777777" w:rsidR="00097254" w:rsidRDefault="00DE6305">
      <w:pPr>
        <w:spacing w:before="100" w:line="249" w:lineRule="auto"/>
        <w:ind w:left="1779" w:right="703"/>
        <w:jc w:val="both"/>
        <w:rPr>
          <w:sz w:val="18"/>
        </w:rPr>
      </w:pPr>
      <w:r>
        <w:pict w14:anchorId="49ED060F">
          <v:group id="_x0000_s1043" style="position:absolute;left:0;text-align:left;margin-left:86.25pt;margin-top:6.55pt;width:18pt;height:18.1pt;z-index:251664384;mso-position-horizontal-relative:page" coordorigin="1725,131" coordsize="360,362">
            <v:shape id="_x0000_s1045" type="#_x0000_t75" style="position:absolute;left:1724;top:130;width:360;height:360">
              <v:imagedata r:id="rId6" o:title=""/>
            </v:shape>
            <v:shape id="_x0000_s1044" type="#_x0000_t202" style="position:absolute;left:1724;top:130;width:360;height:362" filled="f" stroked="f">
              <v:textbox inset="0,0,0,0">
                <w:txbxContent>
                  <w:p w14:paraId="2DD9AB4D" w14:textId="77777777" w:rsidR="00097254" w:rsidRDefault="00DE6305">
                    <w:pPr>
                      <w:spacing w:before="13"/>
                      <w:ind w:left="104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15"/>
                        <w:sz w:val="2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Given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3"/>
          <w:sz w:val="18"/>
        </w:rPr>
        <w:t>answers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questions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above,</w:t>
      </w:r>
      <w:r>
        <w:rPr>
          <w:color w:val="231F20"/>
          <w:spacing w:val="-22"/>
          <w:sz w:val="18"/>
        </w:rPr>
        <w:t xml:space="preserve"> </w:t>
      </w:r>
      <w:r>
        <w:rPr>
          <w:b/>
          <w:color w:val="231F20"/>
          <w:sz w:val="18"/>
        </w:rPr>
        <w:t>what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some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approaches</w:t>
      </w:r>
      <w:r>
        <w:rPr>
          <w:b/>
          <w:color w:val="231F20"/>
          <w:spacing w:val="-20"/>
          <w:sz w:val="18"/>
        </w:rPr>
        <w:t xml:space="preserve"> </w:t>
      </w:r>
      <w:r>
        <w:rPr>
          <w:b/>
          <w:color w:val="231F20"/>
          <w:sz w:val="18"/>
        </w:rPr>
        <w:t>that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would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pacing w:val="-3"/>
          <w:sz w:val="18"/>
        </w:rPr>
        <w:t>effective</w:t>
      </w:r>
      <w:r>
        <w:rPr>
          <w:b/>
          <w:color w:val="231F20"/>
          <w:spacing w:val="-18"/>
          <w:sz w:val="18"/>
        </w:rPr>
        <w:t xml:space="preserve"> </w:t>
      </w:r>
      <w:r>
        <w:rPr>
          <w:b/>
          <w:color w:val="231F20"/>
          <w:sz w:val="18"/>
        </w:rPr>
        <w:t>and efficient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negotiating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exploring</w:t>
      </w:r>
      <w:r>
        <w:rPr>
          <w:b/>
          <w:color w:val="231F20"/>
          <w:spacing w:val="-21"/>
          <w:sz w:val="18"/>
        </w:rPr>
        <w:t xml:space="preserve"> </w:t>
      </w:r>
      <w:r>
        <w:rPr>
          <w:b/>
          <w:color w:val="231F20"/>
          <w:sz w:val="18"/>
        </w:rPr>
        <w:t>these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identified</w:t>
      </w:r>
      <w:r>
        <w:rPr>
          <w:b/>
          <w:color w:val="231F20"/>
          <w:spacing w:val="-19"/>
          <w:sz w:val="18"/>
        </w:rPr>
        <w:t xml:space="preserve"> </w:t>
      </w:r>
      <w:r>
        <w:rPr>
          <w:b/>
          <w:color w:val="231F20"/>
          <w:sz w:val="18"/>
        </w:rPr>
        <w:t>services?</w:t>
      </w:r>
      <w:r>
        <w:rPr>
          <w:b/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following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process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 xml:space="preserve">options. </w:t>
      </w:r>
      <w:r>
        <w:rPr>
          <w:color w:val="231F20"/>
          <w:spacing w:val="-3"/>
          <w:sz w:val="18"/>
        </w:rPr>
        <w:t xml:space="preserve">They </w:t>
      </w:r>
      <w:r>
        <w:rPr>
          <w:color w:val="231F20"/>
          <w:sz w:val="18"/>
        </w:rPr>
        <w:t>are not an exhaustive list and are provided to help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create </w:t>
      </w:r>
      <w:r>
        <w:rPr>
          <w:color w:val="231F20"/>
          <w:sz w:val="18"/>
        </w:rPr>
        <w:t>discussion.</w:t>
      </w:r>
    </w:p>
    <w:p w14:paraId="398AEB77" w14:textId="77777777" w:rsidR="00097254" w:rsidRDefault="00DE6305">
      <w:pPr>
        <w:pStyle w:val="ListParagraph"/>
        <w:numPr>
          <w:ilvl w:val="0"/>
          <w:numId w:val="3"/>
        </w:numPr>
        <w:tabs>
          <w:tab w:val="left" w:pos="2392"/>
        </w:tabs>
        <w:ind w:hanging="163"/>
        <w:rPr>
          <w:sz w:val="18"/>
        </w:rPr>
      </w:pPr>
      <w:hyperlink w:anchor="_bookmark0" w:history="1">
        <w:r>
          <w:rPr>
            <w:b/>
            <w:color w:val="231F20"/>
            <w:sz w:val="18"/>
            <w:u w:val="single" w:color="231F20"/>
          </w:rPr>
          <w:t>Separate</w:t>
        </w:r>
        <w:r>
          <w:rPr>
            <w:b/>
            <w:color w:val="231F20"/>
            <w:sz w:val="18"/>
          </w:rPr>
          <w:t xml:space="preserve"> </w:t>
        </w:r>
      </w:hyperlink>
      <w:r>
        <w:rPr>
          <w:color w:val="231F20"/>
          <w:sz w:val="18"/>
        </w:rPr>
        <w:t>negotiations with all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municipalities;</w:t>
      </w:r>
    </w:p>
    <w:p w14:paraId="2177FF50" w14:textId="77777777" w:rsidR="00097254" w:rsidRDefault="00097254">
      <w:pPr>
        <w:pStyle w:val="BodyText"/>
        <w:rPr>
          <w:sz w:val="22"/>
        </w:rPr>
      </w:pPr>
    </w:p>
    <w:p w14:paraId="138A53B1" w14:textId="77777777" w:rsidR="00097254" w:rsidRDefault="00097254">
      <w:pPr>
        <w:pStyle w:val="BodyText"/>
        <w:rPr>
          <w:sz w:val="22"/>
        </w:rPr>
      </w:pPr>
    </w:p>
    <w:p w14:paraId="3CB9668C" w14:textId="77777777" w:rsidR="00097254" w:rsidRDefault="00097254">
      <w:pPr>
        <w:pStyle w:val="BodyText"/>
        <w:spacing w:before="9"/>
        <w:rPr>
          <w:sz w:val="25"/>
        </w:rPr>
      </w:pPr>
    </w:p>
    <w:p w14:paraId="2F9FDA02" w14:textId="77777777" w:rsidR="00097254" w:rsidRDefault="00DE6305">
      <w:pPr>
        <w:pStyle w:val="ListParagraph"/>
        <w:numPr>
          <w:ilvl w:val="0"/>
          <w:numId w:val="3"/>
        </w:numPr>
        <w:tabs>
          <w:tab w:val="left" w:pos="2500"/>
        </w:tabs>
        <w:spacing w:before="1" w:line="249" w:lineRule="auto"/>
        <w:ind w:left="2499" w:right="1131" w:hanging="270"/>
        <w:rPr>
          <w:sz w:val="18"/>
        </w:rPr>
      </w:pPr>
      <w:r>
        <w:rPr>
          <w:color w:val="231F20"/>
          <w:sz w:val="18"/>
        </w:rPr>
        <w:t xml:space="preserve">Negotiation by identified municipalities on </w:t>
      </w:r>
      <w:hyperlink w:anchor="_bookmark0" w:history="1">
        <w:r>
          <w:rPr>
            <w:b/>
            <w:color w:val="231F20"/>
            <w:sz w:val="18"/>
            <w:u w:val="single" w:color="231F20"/>
          </w:rPr>
          <w:t>individual services</w:t>
        </w:r>
        <w:r>
          <w:rPr>
            <w:b/>
            <w:color w:val="231F20"/>
            <w:sz w:val="18"/>
          </w:rPr>
          <w:t xml:space="preserve"> </w:t>
        </w:r>
      </w:hyperlink>
      <w:r>
        <w:rPr>
          <w:color w:val="231F20"/>
          <w:sz w:val="18"/>
        </w:rPr>
        <w:t>that would serve all municipalities;</w:t>
      </w:r>
    </w:p>
    <w:p w14:paraId="227B4DB4" w14:textId="77777777" w:rsidR="00097254" w:rsidRDefault="00097254">
      <w:pPr>
        <w:pStyle w:val="BodyText"/>
        <w:rPr>
          <w:sz w:val="22"/>
        </w:rPr>
      </w:pPr>
    </w:p>
    <w:p w14:paraId="6F60B719" w14:textId="77777777" w:rsidR="00097254" w:rsidRDefault="00097254">
      <w:pPr>
        <w:pStyle w:val="BodyText"/>
        <w:rPr>
          <w:sz w:val="22"/>
        </w:rPr>
      </w:pPr>
    </w:p>
    <w:p w14:paraId="6C5D2993" w14:textId="77777777" w:rsidR="00097254" w:rsidRDefault="00097254">
      <w:pPr>
        <w:pStyle w:val="BodyText"/>
        <w:spacing w:before="1"/>
        <w:rPr>
          <w:sz w:val="25"/>
        </w:rPr>
      </w:pPr>
    </w:p>
    <w:p w14:paraId="4D10D108" w14:textId="77777777" w:rsidR="00097254" w:rsidRDefault="00DE6305">
      <w:pPr>
        <w:pStyle w:val="ListParagraph"/>
        <w:numPr>
          <w:ilvl w:val="0"/>
          <w:numId w:val="3"/>
        </w:numPr>
        <w:tabs>
          <w:tab w:val="left" w:pos="2500"/>
        </w:tabs>
        <w:spacing w:before="0" w:line="249" w:lineRule="auto"/>
        <w:ind w:left="2499" w:right="609" w:hanging="270"/>
        <w:rPr>
          <w:sz w:val="18"/>
        </w:rPr>
      </w:pPr>
      <w:r>
        <w:rPr>
          <w:color w:val="231F20"/>
          <w:sz w:val="18"/>
        </w:rPr>
        <w:t xml:space="preserve">Negotiation of an </w:t>
      </w:r>
      <w:hyperlink w:anchor="_bookmark0" w:history="1">
        <w:r>
          <w:rPr>
            <w:b/>
            <w:color w:val="231F20"/>
            <w:sz w:val="18"/>
            <w:u w:val="single" w:color="231F20"/>
          </w:rPr>
          <w:t>overarching ICF for multiple municipalities</w:t>
        </w:r>
      </w:hyperlink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(i.e. County and 4 summer villages around the same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4"/>
          <w:sz w:val="18"/>
        </w:rPr>
        <w:t>lake)</w:t>
      </w:r>
    </w:p>
    <w:p w14:paraId="192FF7A6" w14:textId="77777777" w:rsidR="00097254" w:rsidRDefault="00097254">
      <w:pPr>
        <w:pStyle w:val="BodyText"/>
        <w:rPr>
          <w:sz w:val="20"/>
        </w:rPr>
      </w:pPr>
    </w:p>
    <w:p w14:paraId="603C69AE" w14:textId="77777777" w:rsidR="00097254" w:rsidRDefault="00097254">
      <w:pPr>
        <w:pStyle w:val="BodyText"/>
        <w:rPr>
          <w:sz w:val="20"/>
        </w:rPr>
      </w:pPr>
    </w:p>
    <w:p w14:paraId="08AF11E7" w14:textId="77777777" w:rsidR="00097254" w:rsidRDefault="00097254">
      <w:pPr>
        <w:pStyle w:val="BodyText"/>
        <w:rPr>
          <w:sz w:val="26"/>
        </w:rPr>
      </w:pPr>
    </w:p>
    <w:p w14:paraId="3F4E8EA7" w14:textId="77777777" w:rsidR="00097254" w:rsidRDefault="00DE6305">
      <w:pPr>
        <w:spacing w:before="100" w:line="249" w:lineRule="auto"/>
        <w:ind w:left="1779"/>
        <w:rPr>
          <w:sz w:val="18"/>
        </w:rPr>
      </w:pPr>
      <w:r>
        <w:pict w14:anchorId="250E4B1D">
          <v:group id="_x0000_s1040" style="position:absolute;left:0;text-align:left;margin-left:86.25pt;margin-top:6.55pt;width:18pt;height:18.1pt;z-index:251666432;mso-position-horizontal-relative:page" coordorigin="1725,131" coordsize="360,362">
            <v:shape id="_x0000_s1042" type="#_x0000_t75" style="position:absolute;left:1724;top:130;width:360;height:360">
              <v:imagedata r:id="rId6" o:title=""/>
            </v:shape>
            <v:shape id="_x0000_s1041" type="#_x0000_t202" style="position:absolute;left:1724;top:130;width:360;height:362" filled="f" stroked="f">
              <v:textbox inset="0,0,0,0">
                <w:txbxContent>
                  <w:p w14:paraId="581FCB68" w14:textId="77777777" w:rsidR="00097254" w:rsidRDefault="00DE6305">
                    <w:pPr>
                      <w:spacing w:before="13"/>
                      <w:ind w:left="104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15"/>
                        <w:sz w:val="27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 xml:space="preserve">How are you going to negotiate? Develop an intermunicipal Negotiation Committees Terms of Reference/Negotiation Protocols using </w:t>
      </w:r>
      <w:hyperlink w:anchor="_bookmark0" w:history="1">
        <w:r>
          <w:rPr>
            <w:b/>
            <w:color w:val="231F20"/>
            <w:sz w:val="18"/>
            <w:u w:val="single" w:color="231F20"/>
          </w:rPr>
          <w:t>Tool D: Sample ICF Terms of Reference</w:t>
        </w:r>
      </w:hyperlink>
      <w:r>
        <w:rPr>
          <w:color w:val="231F20"/>
          <w:sz w:val="18"/>
        </w:rPr>
        <w:t>.</w:t>
      </w:r>
    </w:p>
    <w:p w14:paraId="43C37E4D" w14:textId="77777777" w:rsidR="00097254" w:rsidRDefault="00DE6305">
      <w:pPr>
        <w:pStyle w:val="ListParagraph"/>
        <w:numPr>
          <w:ilvl w:val="0"/>
          <w:numId w:val="2"/>
        </w:numPr>
        <w:tabs>
          <w:tab w:val="left" w:pos="2387"/>
        </w:tabs>
        <w:rPr>
          <w:sz w:val="18"/>
        </w:rPr>
      </w:pPr>
      <w:r>
        <w:rPr>
          <w:color w:val="231F20"/>
          <w:sz w:val="18"/>
        </w:rPr>
        <w:t>Who needs to be on the negotiation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-3"/>
          <w:sz w:val="18"/>
        </w:rPr>
        <w:t>committee?</w:t>
      </w:r>
    </w:p>
    <w:p w14:paraId="3DD11D73" w14:textId="77777777" w:rsidR="00097254" w:rsidRDefault="00DE6305">
      <w:pPr>
        <w:pStyle w:val="ListParagraph"/>
        <w:numPr>
          <w:ilvl w:val="0"/>
          <w:numId w:val="2"/>
        </w:numPr>
        <w:tabs>
          <w:tab w:val="left" w:pos="2500"/>
        </w:tabs>
        <w:spacing w:before="189"/>
        <w:ind w:left="2499" w:hanging="271"/>
        <w:rPr>
          <w:sz w:val="18"/>
        </w:rPr>
      </w:pPr>
      <w:r>
        <w:rPr>
          <w:color w:val="231F20"/>
          <w:sz w:val="18"/>
        </w:rPr>
        <w:t>When and wher</w:t>
      </w:r>
      <w:r>
        <w:rPr>
          <w:color w:val="231F20"/>
          <w:sz w:val="18"/>
        </w:rPr>
        <w:t>e should they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meet?</w:t>
      </w:r>
    </w:p>
    <w:p w14:paraId="1A639793" w14:textId="77777777" w:rsidR="00097254" w:rsidRDefault="00DE6305">
      <w:pPr>
        <w:pStyle w:val="ListParagraph"/>
        <w:numPr>
          <w:ilvl w:val="0"/>
          <w:numId w:val="2"/>
        </w:numPr>
        <w:tabs>
          <w:tab w:val="left" w:pos="2500"/>
        </w:tabs>
        <w:spacing w:before="189"/>
        <w:ind w:left="2499" w:hanging="271"/>
        <w:rPr>
          <w:sz w:val="18"/>
        </w:rPr>
      </w:pPr>
      <w:r>
        <w:rPr>
          <w:color w:val="231F20"/>
          <w:spacing w:val="-3"/>
          <w:sz w:val="18"/>
        </w:rPr>
        <w:t>How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going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keep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respective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councils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informed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input?</w:t>
      </w:r>
    </w:p>
    <w:p w14:paraId="79BAB139" w14:textId="77777777" w:rsidR="00097254" w:rsidRDefault="00DE6305">
      <w:pPr>
        <w:pStyle w:val="ListParagraph"/>
        <w:numPr>
          <w:ilvl w:val="0"/>
          <w:numId w:val="2"/>
        </w:numPr>
        <w:tabs>
          <w:tab w:val="left" w:pos="2500"/>
        </w:tabs>
        <w:spacing w:before="188"/>
        <w:ind w:left="2499" w:hanging="271"/>
        <w:rPr>
          <w:sz w:val="18"/>
        </w:rPr>
      </w:pPr>
      <w:r>
        <w:rPr>
          <w:color w:val="231F20"/>
          <w:spacing w:val="-3"/>
          <w:sz w:val="18"/>
        </w:rPr>
        <w:t xml:space="preserve">How </w:t>
      </w:r>
      <w:r>
        <w:rPr>
          <w:color w:val="231F20"/>
          <w:sz w:val="18"/>
        </w:rPr>
        <w:t>are we going to communicate with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the public and media?</w:t>
      </w:r>
    </w:p>
    <w:p w14:paraId="0A2DDB36" w14:textId="77777777" w:rsidR="00097254" w:rsidRDefault="00097254">
      <w:pPr>
        <w:pStyle w:val="BodyText"/>
        <w:rPr>
          <w:sz w:val="20"/>
        </w:rPr>
      </w:pPr>
    </w:p>
    <w:p w14:paraId="1C3F51B4" w14:textId="77777777" w:rsidR="00097254" w:rsidRDefault="00097254">
      <w:pPr>
        <w:pStyle w:val="BodyText"/>
        <w:rPr>
          <w:sz w:val="20"/>
        </w:rPr>
      </w:pPr>
    </w:p>
    <w:p w14:paraId="442E2AE0" w14:textId="77777777" w:rsidR="00097254" w:rsidRDefault="00097254">
      <w:pPr>
        <w:pStyle w:val="BodyText"/>
        <w:spacing w:before="5"/>
        <w:rPr>
          <w:sz w:val="23"/>
        </w:rPr>
      </w:pPr>
    </w:p>
    <w:p w14:paraId="3A2FADF7" w14:textId="77777777" w:rsidR="00097254" w:rsidRDefault="00DE6305">
      <w:pPr>
        <w:spacing w:before="101"/>
        <w:ind w:left="109"/>
        <w:rPr>
          <w:rFonts w:ascii="Work Sans SemiBold"/>
          <w:b/>
          <w:sz w:val="14"/>
        </w:rPr>
      </w:pPr>
      <w:r>
        <w:rPr>
          <w:b/>
          <w:color w:val="231F20"/>
          <w:sz w:val="14"/>
        </w:rPr>
        <w:t xml:space="preserve">58 </w:t>
      </w:r>
      <w:r>
        <w:rPr>
          <w:color w:val="231F20"/>
          <w:sz w:val="14"/>
        </w:rPr>
        <w:t xml:space="preserve">| </w:t>
      </w:r>
      <w:r>
        <w:rPr>
          <w:rFonts w:ascii="Work Sans SemiBold"/>
          <w:b/>
          <w:color w:val="231F20"/>
          <w:sz w:val="14"/>
        </w:rPr>
        <w:t>INTERMUNICIPAL COLLABORATION FRAMEWORK WORKBOOK</w:t>
      </w:r>
    </w:p>
    <w:p w14:paraId="5231A75C" w14:textId="77777777" w:rsidR="00097254" w:rsidRDefault="00097254">
      <w:pPr>
        <w:rPr>
          <w:rFonts w:ascii="Work Sans SemiBold"/>
          <w:sz w:val="14"/>
        </w:rPr>
        <w:sectPr w:rsidR="00097254">
          <w:type w:val="continuous"/>
          <w:pgSz w:w="12240" w:h="15840"/>
          <w:pgMar w:top="420" w:right="600" w:bottom="280" w:left="600" w:header="720" w:footer="720" w:gutter="0"/>
          <w:cols w:space="720"/>
        </w:sectPr>
      </w:pPr>
    </w:p>
    <w:p w14:paraId="55EE4AF7" w14:textId="77777777" w:rsidR="00097254" w:rsidRDefault="00DE6305">
      <w:pPr>
        <w:pStyle w:val="BodyText"/>
        <w:ind w:left="120"/>
        <w:rPr>
          <w:rFonts w:ascii="Work Sans SemiBold"/>
          <w:sz w:val="20"/>
        </w:rPr>
      </w:pPr>
      <w:r>
        <w:rPr>
          <w:rFonts w:ascii="Work Sans SemiBold"/>
          <w:sz w:val="20"/>
        </w:rPr>
      </w:r>
      <w:r>
        <w:rPr>
          <w:rFonts w:ascii="Work Sans SemiBold"/>
          <w:sz w:val="20"/>
        </w:rPr>
        <w:pict w14:anchorId="12E94067">
          <v:group id="_x0000_s1035" style="width:488.25pt;height:74.45pt;mso-position-horizontal-relative:char;mso-position-vertical-relative:line" coordsize="9765,1489">
            <v:rect id="_x0000_s1039" style="position:absolute;top:300;width:9765;height:1188" fillcolor="#1689ca" stroked="f"/>
            <v:shape id="_x0000_s1038" type="#_x0000_t75" style="position:absolute;left:7607;width:1170;height:1170">
              <v:imagedata r:id="rId7" o:title=""/>
            </v:shape>
            <v:shape id="_x0000_s1037" type="#_x0000_t202" style="position:absolute;left:581;top:1027;width:5127;height:405" filled="f" stroked="f">
              <v:textbox inset="0,0,0,0">
                <w:txbxContent>
                  <w:p w14:paraId="50126A08" w14:textId="77777777" w:rsidR="00097254" w:rsidRDefault="00DE6305">
                    <w:pPr>
                      <w:spacing w:line="373" w:lineRule="exact"/>
                      <w:rPr>
                        <w:rFonts w:ascii="Work Sans SemiBold"/>
                        <w:b/>
                        <w:sz w:val="32"/>
                      </w:rPr>
                    </w:pPr>
                    <w:r>
                      <w:rPr>
                        <w:rFonts w:ascii="Work Sans SemiBold"/>
                        <w:b/>
                        <w:color w:val="FFFFFF"/>
                        <w:sz w:val="32"/>
                      </w:rPr>
                      <w:t>INTERMUNICIPAL PREPARATION</w:t>
                    </w:r>
                  </w:p>
                </w:txbxContent>
              </v:textbox>
            </v:shape>
            <v:shape id="_x0000_s1036" type="#_x0000_t202" style="position:absolute;left:432;top:271;width:2831;height:957" filled="f" stroked="f">
              <v:textbox inset="0,0,0,0">
                <w:txbxContent>
                  <w:p w14:paraId="117E0A2A" w14:textId="77777777" w:rsidR="00097254" w:rsidRDefault="00DE6305">
                    <w:pPr>
                      <w:spacing w:line="881" w:lineRule="exact"/>
                      <w:rPr>
                        <w:rFonts w:ascii="Work Sans ExtraBold"/>
                        <w:b/>
                        <w:sz w:val="76"/>
                      </w:rPr>
                    </w:pPr>
                    <w:r>
                      <w:rPr>
                        <w:rFonts w:ascii="Work Sans ExtraBold"/>
                        <w:b/>
                        <w:color w:val="FFFFFF"/>
                        <w:sz w:val="76"/>
                      </w:rPr>
                      <w:t>TOOL C</w:t>
                    </w:r>
                  </w:p>
                </w:txbxContent>
              </v:textbox>
            </v:shape>
            <w10:anchorlock/>
          </v:group>
        </w:pict>
      </w:r>
    </w:p>
    <w:p w14:paraId="31BEB7B4" w14:textId="77777777" w:rsidR="00097254" w:rsidRDefault="00097254">
      <w:pPr>
        <w:pStyle w:val="BodyText"/>
        <w:rPr>
          <w:rFonts w:ascii="Work Sans SemiBold"/>
          <w:b/>
          <w:sz w:val="20"/>
        </w:rPr>
      </w:pPr>
    </w:p>
    <w:p w14:paraId="7C9A4349" w14:textId="77777777" w:rsidR="00097254" w:rsidRDefault="00097254">
      <w:pPr>
        <w:pStyle w:val="BodyText"/>
        <w:rPr>
          <w:rFonts w:ascii="Work Sans SemiBold"/>
          <w:b/>
          <w:sz w:val="20"/>
        </w:rPr>
      </w:pPr>
    </w:p>
    <w:p w14:paraId="451451FD" w14:textId="77777777" w:rsidR="00097254" w:rsidRDefault="00097254">
      <w:pPr>
        <w:pStyle w:val="BodyText"/>
        <w:spacing w:before="4"/>
        <w:rPr>
          <w:rFonts w:ascii="Work Sans SemiBold"/>
          <w:b/>
          <w:sz w:val="24"/>
        </w:rPr>
      </w:pPr>
    </w:p>
    <w:p w14:paraId="379A2429" w14:textId="77777777" w:rsidR="00097254" w:rsidRDefault="00DE6305">
      <w:pPr>
        <w:pStyle w:val="BodyText"/>
        <w:spacing w:before="100" w:line="249" w:lineRule="auto"/>
        <w:ind w:left="1360" w:right="1526"/>
      </w:pPr>
      <w:r>
        <w:pict w14:anchorId="19586A64">
          <v:group id="_x0000_s1032" style="position:absolute;left:0;text-align:left;margin-left:66pt;margin-top:2.55pt;width:18pt;height:18.1pt;z-index:251671552;mso-position-horizontal-relative:page" coordorigin="1320,51" coordsize="360,362">
            <v:shape id="_x0000_s1034" type="#_x0000_t75" style="position:absolute;left:1320;top:50;width:360;height:360">
              <v:imagedata r:id="rId6" o:title=""/>
            </v:shape>
            <v:shape id="_x0000_s1033" type="#_x0000_t202" style="position:absolute;left:1320;top:50;width:360;height:362" filled="f" stroked="f">
              <v:textbox inset="0,0,0,0">
                <w:txbxContent>
                  <w:p w14:paraId="05627836" w14:textId="77777777" w:rsidR="00097254" w:rsidRDefault="00DE6305">
                    <w:pPr>
                      <w:spacing w:before="13"/>
                      <w:ind w:left="86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22"/>
                        <w:sz w:val="27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Determine what assistance and information is needed to negotiate the identified services and/or iDP:</w:t>
      </w:r>
    </w:p>
    <w:p w14:paraId="2F6A1D26" w14:textId="77777777" w:rsidR="00097254" w:rsidRDefault="00DE6305">
      <w:pPr>
        <w:pStyle w:val="ListParagraph"/>
        <w:numPr>
          <w:ilvl w:val="0"/>
          <w:numId w:val="1"/>
        </w:numPr>
        <w:tabs>
          <w:tab w:val="left" w:pos="1972"/>
        </w:tabs>
        <w:rPr>
          <w:sz w:val="18"/>
        </w:rPr>
      </w:pPr>
      <w:r>
        <w:rPr>
          <w:color w:val="231F20"/>
          <w:sz w:val="18"/>
        </w:rPr>
        <w:t>Should we consider engaging a mediator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z w:val="18"/>
        </w:rPr>
        <w:t>immediately?</w:t>
      </w:r>
    </w:p>
    <w:p w14:paraId="14ED15FF" w14:textId="77777777" w:rsidR="00097254" w:rsidRDefault="00DE6305">
      <w:pPr>
        <w:pStyle w:val="ListParagraph"/>
        <w:numPr>
          <w:ilvl w:val="1"/>
          <w:numId w:val="1"/>
        </w:numPr>
        <w:tabs>
          <w:tab w:val="left" w:pos="152"/>
        </w:tabs>
        <w:spacing w:before="188"/>
        <w:ind w:right="2184" w:hanging="2503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some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potential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benefits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engaging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mediator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early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on?</w:t>
      </w:r>
    </w:p>
    <w:p w14:paraId="66718D49" w14:textId="77777777" w:rsidR="00097254" w:rsidRDefault="00DE6305">
      <w:pPr>
        <w:pStyle w:val="ListParagraph"/>
        <w:numPr>
          <w:ilvl w:val="1"/>
          <w:numId w:val="1"/>
        </w:numPr>
        <w:tabs>
          <w:tab w:val="left" w:pos="211"/>
        </w:tabs>
        <w:spacing w:before="189"/>
        <w:ind w:left="2020" w:right="2210" w:hanging="2021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needed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negotiate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make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decision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service?</w:t>
      </w:r>
    </w:p>
    <w:p w14:paraId="2D460575" w14:textId="77777777" w:rsidR="00097254" w:rsidRDefault="00DE6305">
      <w:pPr>
        <w:pStyle w:val="ListParagraph"/>
        <w:numPr>
          <w:ilvl w:val="2"/>
          <w:numId w:val="1"/>
        </w:numPr>
        <w:tabs>
          <w:tab w:val="left" w:pos="2507"/>
        </w:tabs>
        <w:spacing w:before="189" w:line="249" w:lineRule="auto"/>
        <w:ind w:right="1588" w:hanging="121"/>
        <w:rPr>
          <w:sz w:val="18"/>
        </w:rPr>
      </w:pPr>
      <w:r>
        <w:rPr>
          <w:color w:val="231F20"/>
          <w:sz w:val="18"/>
        </w:rPr>
        <w:t>Given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needed,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going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get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information?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we have in-house resources or do we need</w:t>
      </w:r>
      <w:r>
        <w:rPr>
          <w:color w:val="231F20"/>
          <w:spacing w:val="-45"/>
          <w:sz w:val="18"/>
        </w:rPr>
        <w:t xml:space="preserve"> </w:t>
      </w:r>
      <w:r>
        <w:rPr>
          <w:color w:val="231F20"/>
          <w:sz w:val="18"/>
        </w:rPr>
        <w:t>to contract it out?</w:t>
      </w:r>
    </w:p>
    <w:p w14:paraId="724C2E78" w14:textId="77777777" w:rsidR="00097254" w:rsidRDefault="00DE6305">
      <w:pPr>
        <w:pStyle w:val="ListParagraph"/>
        <w:numPr>
          <w:ilvl w:val="1"/>
          <w:numId w:val="1"/>
        </w:numPr>
        <w:tabs>
          <w:tab w:val="left" w:pos="2057"/>
        </w:tabs>
        <w:ind w:left="2056" w:hanging="247"/>
        <w:jc w:val="left"/>
        <w:rPr>
          <w:sz w:val="18"/>
        </w:rPr>
      </w:pPr>
      <w:r>
        <w:rPr>
          <w:color w:val="231F20"/>
          <w:spacing w:val="-3"/>
          <w:sz w:val="18"/>
        </w:rPr>
        <w:t>various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tools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could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provided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section,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including: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Asset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Management,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etc.</w:t>
      </w:r>
    </w:p>
    <w:p w14:paraId="6F9FB10B" w14:textId="77777777" w:rsidR="00097254" w:rsidRDefault="00097254">
      <w:pPr>
        <w:pStyle w:val="BodyText"/>
        <w:rPr>
          <w:sz w:val="22"/>
        </w:rPr>
      </w:pPr>
    </w:p>
    <w:p w14:paraId="5C57F226" w14:textId="77777777" w:rsidR="00097254" w:rsidRDefault="00097254">
      <w:pPr>
        <w:pStyle w:val="BodyText"/>
        <w:rPr>
          <w:sz w:val="22"/>
        </w:rPr>
      </w:pPr>
    </w:p>
    <w:p w14:paraId="34F17F16" w14:textId="77777777" w:rsidR="00097254" w:rsidRDefault="00097254">
      <w:pPr>
        <w:pStyle w:val="BodyText"/>
        <w:spacing w:before="6"/>
        <w:rPr>
          <w:sz w:val="31"/>
        </w:rPr>
      </w:pPr>
    </w:p>
    <w:p w14:paraId="2FA53C52" w14:textId="77777777" w:rsidR="00097254" w:rsidRDefault="00DE6305">
      <w:pPr>
        <w:pStyle w:val="BodyText"/>
        <w:spacing w:line="249" w:lineRule="auto"/>
        <w:ind w:left="1369" w:right="1526"/>
      </w:pPr>
      <w:r>
        <w:pict w14:anchorId="6FF62FEE">
          <v:group id="_x0000_s1029" style="position:absolute;left:0;text-align:left;margin-left:66.45pt;margin-top:-2.45pt;width:18pt;height:18.1pt;z-index:251673600;mso-position-horizontal-relative:page" coordorigin="1329,-49" coordsize="360,362">
            <v:shape id="_x0000_s1031" type="#_x0000_t75" style="position:absolute;left:1329;top:-50;width:360;height:360">
              <v:imagedata r:id="rId6" o:title=""/>
            </v:shape>
            <v:shape id="_x0000_s1030" type="#_x0000_t202" style="position:absolute;left:1329;top:-50;width:360;height:362" filled="f" stroked="f">
              <v:textbox inset="0,0,0,0">
                <w:txbxContent>
                  <w:p w14:paraId="7A7ABA7A" w14:textId="77777777" w:rsidR="00097254" w:rsidRDefault="00DE6305">
                    <w:pPr>
                      <w:spacing w:before="13"/>
                      <w:ind w:left="103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14"/>
                        <w:sz w:val="27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intermunicipal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 are municipalities going to address those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services?</w:t>
      </w:r>
    </w:p>
    <w:p w14:paraId="7107DAA5" w14:textId="77777777" w:rsidR="00097254" w:rsidRDefault="00097254">
      <w:pPr>
        <w:pStyle w:val="BodyText"/>
        <w:rPr>
          <w:sz w:val="20"/>
        </w:rPr>
      </w:pPr>
    </w:p>
    <w:p w14:paraId="555BE95F" w14:textId="77777777" w:rsidR="00097254" w:rsidRDefault="00097254">
      <w:pPr>
        <w:pStyle w:val="BodyText"/>
        <w:rPr>
          <w:sz w:val="20"/>
        </w:rPr>
      </w:pPr>
    </w:p>
    <w:p w14:paraId="4214BE0C" w14:textId="77777777" w:rsidR="00097254" w:rsidRDefault="00097254">
      <w:pPr>
        <w:pStyle w:val="BodyText"/>
        <w:rPr>
          <w:sz w:val="20"/>
        </w:rPr>
      </w:pPr>
    </w:p>
    <w:p w14:paraId="30CBB8B6" w14:textId="77777777" w:rsidR="00097254" w:rsidRDefault="00097254">
      <w:pPr>
        <w:pStyle w:val="BodyText"/>
        <w:rPr>
          <w:sz w:val="20"/>
        </w:rPr>
      </w:pPr>
    </w:p>
    <w:p w14:paraId="1279FC9B" w14:textId="77777777" w:rsidR="00097254" w:rsidRDefault="00097254">
      <w:pPr>
        <w:pStyle w:val="BodyText"/>
        <w:rPr>
          <w:sz w:val="20"/>
        </w:rPr>
      </w:pPr>
    </w:p>
    <w:p w14:paraId="6CDC7BA8" w14:textId="77777777" w:rsidR="00097254" w:rsidRDefault="00097254">
      <w:pPr>
        <w:pStyle w:val="BodyText"/>
        <w:rPr>
          <w:sz w:val="20"/>
        </w:rPr>
      </w:pPr>
    </w:p>
    <w:p w14:paraId="6180C275" w14:textId="77777777" w:rsidR="00097254" w:rsidRDefault="00097254">
      <w:pPr>
        <w:pStyle w:val="BodyText"/>
        <w:rPr>
          <w:sz w:val="20"/>
        </w:rPr>
      </w:pPr>
    </w:p>
    <w:p w14:paraId="23B0E809" w14:textId="77777777" w:rsidR="00097254" w:rsidRDefault="00097254">
      <w:pPr>
        <w:pStyle w:val="BodyText"/>
        <w:rPr>
          <w:sz w:val="20"/>
        </w:rPr>
      </w:pPr>
    </w:p>
    <w:p w14:paraId="54C25977" w14:textId="77777777" w:rsidR="00097254" w:rsidRDefault="00097254">
      <w:pPr>
        <w:pStyle w:val="BodyText"/>
        <w:spacing w:before="5"/>
        <w:rPr>
          <w:sz w:val="25"/>
        </w:rPr>
      </w:pPr>
    </w:p>
    <w:p w14:paraId="3EEF0CE9" w14:textId="5D4F88A3" w:rsidR="00097254" w:rsidRDefault="00DE6305">
      <w:pPr>
        <w:pStyle w:val="BodyText"/>
        <w:spacing w:before="100" w:line="249" w:lineRule="auto"/>
        <w:ind w:left="1369" w:right="1526"/>
      </w:pPr>
      <w:r>
        <w:pict w14:anchorId="5299A0BD">
          <v:group id="_x0000_s1026" style="position:absolute;left:0;text-align:left;margin-left:66.45pt;margin-top:2.55pt;width:18pt;height:18.1pt;z-index:251675648;mso-position-horizontal-relative:page" coordorigin="1329,51" coordsize="360,362">
            <v:shape id="_x0000_s1028" type="#_x0000_t75" style="position:absolute;left:1329;top:50;width:360;height:360">
              <v:imagedata r:id="rId6" o:title=""/>
            </v:shape>
            <v:shape id="_x0000_s1027" type="#_x0000_t202" style="position:absolute;left:1329;top:50;width:360;height:362" filled="f" stroked="f">
              <v:textbox inset="0,0,0,0">
                <w:txbxContent>
                  <w:p w14:paraId="24DF23CF" w14:textId="77777777" w:rsidR="00097254" w:rsidRDefault="00DE6305">
                    <w:pPr>
                      <w:spacing w:before="13"/>
                      <w:ind w:left="99"/>
                      <w:rPr>
                        <w:rFonts w:ascii="Calibri"/>
                        <w:sz w:val="27"/>
                      </w:rPr>
                    </w:pPr>
                    <w:r>
                      <w:rPr>
                        <w:rFonts w:ascii="Calibri"/>
                        <w:color w:val="FFFFFF"/>
                        <w:w w:val="121"/>
                        <w:sz w:val="27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 xml:space="preserve">Once you’ve negotiated your services, you can use </w:t>
      </w:r>
      <w:hyperlink w:anchor="_bookmark0" w:history="1">
        <w:r>
          <w:rPr>
            <w:b/>
            <w:color w:val="231F20"/>
            <w:u w:val="single" w:color="231F20"/>
          </w:rPr>
          <w:t>Tool E: ICF Summary Tool</w:t>
        </w:r>
        <w:r>
          <w:rPr>
            <w:b/>
            <w:color w:val="231F20"/>
          </w:rPr>
          <w:t xml:space="preserve"> </w:t>
        </w:r>
      </w:hyperlink>
      <w:r>
        <w:rPr>
          <w:color w:val="231F20"/>
        </w:rPr>
        <w:t>to determine how to summarize your services in your I</w:t>
      </w:r>
      <w:r>
        <w:rPr>
          <w:color w:val="231F20"/>
        </w:rPr>
        <w:t>CF.</w:t>
      </w:r>
    </w:p>
    <w:p w14:paraId="73CF28F3" w14:textId="77777777" w:rsidR="00097254" w:rsidRDefault="00097254">
      <w:pPr>
        <w:pStyle w:val="BodyText"/>
        <w:rPr>
          <w:sz w:val="20"/>
        </w:rPr>
      </w:pPr>
    </w:p>
    <w:p w14:paraId="6D62D81A" w14:textId="77777777" w:rsidR="00097254" w:rsidRDefault="00097254">
      <w:pPr>
        <w:pStyle w:val="BodyText"/>
        <w:rPr>
          <w:sz w:val="20"/>
        </w:rPr>
      </w:pPr>
    </w:p>
    <w:p w14:paraId="040957F5" w14:textId="77777777" w:rsidR="00097254" w:rsidRDefault="00097254">
      <w:pPr>
        <w:pStyle w:val="BodyText"/>
        <w:rPr>
          <w:sz w:val="20"/>
        </w:rPr>
      </w:pPr>
    </w:p>
    <w:p w14:paraId="758004E1" w14:textId="77777777" w:rsidR="00097254" w:rsidRDefault="00097254">
      <w:pPr>
        <w:pStyle w:val="BodyText"/>
        <w:rPr>
          <w:sz w:val="20"/>
        </w:rPr>
      </w:pPr>
    </w:p>
    <w:p w14:paraId="4B481264" w14:textId="77777777" w:rsidR="00097254" w:rsidRDefault="00097254">
      <w:pPr>
        <w:pStyle w:val="BodyText"/>
        <w:rPr>
          <w:sz w:val="20"/>
        </w:rPr>
      </w:pPr>
    </w:p>
    <w:p w14:paraId="26F65A79" w14:textId="77777777" w:rsidR="00097254" w:rsidRDefault="00097254">
      <w:pPr>
        <w:pStyle w:val="BodyText"/>
        <w:rPr>
          <w:sz w:val="20"/>
        </w:rPr>
      </w:pPr>
    </w:p>
    <w:p w14:paraId="53F9AD1F" w14:textId="77777777" w:rsidR="00097254" w:rsidRDefault="00097254">
      <w:pPr>
        <w:pStyle w:val="BodyText"/>
        <w:rPr>
          <w:sz w:val="20"/>
        </w:rPr>
      </w:pPr>
    </w:p>
    <w:p w14:paraId="2C735DF2" w14:textId="77777777" w:rsidR="00097254" w:rsidRDefault="00097254">
      <w:pPr>
        <w:pStyle w:val="BodyText"/>
        <w:rPr>
          <w:sz w:val="20"/>
        </w:rPr>
      </w:pPr>
    </w:p>
    <w:p w14:paraId="60E7E507" w14:textId="77777777" w:rsidR="00097254" w:rsidRDefault="00097254">
      <w:pPr>
        <w:pStyle w:val="BodyText"/>
        <w:rPr>
          <w:sz w:val="20"/>
        </w:rPr>
      </w:pPr>
    </w:p>
    <w:p w14:paraId="3B4A2EC3" w14:textId="77777777" w:rsidR="00097254" w:rsidRDefault="00097254">
      <w:pPr>
        <w:pStyle w:val="BodyText"/>
        <w:rPr>
          <w:sz w:val="20"/>
        </w:rPr>
      </w:pPr>
    </w:p>
    <w:p w14:paraId="27F0B3ED" w14:textId="77777777" w:rsidR="00097254" w:rsidRDefault="00097254">
      <w:pPr>
        <w:pStyle w:val="BodyText"/>
        <w:rPr>
          <w:sz w:val="20"/>
        </w:rPr>
      </w:pPr>
    </w:p>
    <w:p w14:paraId="583350B4" w14:textId="77777777" w:rsidR="00097254" w:rsidRDefault="00097254">
      <w:pPr>
        <w:pStyle w:val="BodyText"/>
        <w:rPr>
          <w:sz w:val="20"/>
        </w:rPr>
      </w:pPr>
    </w:p>
    <w:p w14:paraId="43ABFFC7" w14:textId="77777777" w:rsidR="00097254" w:rsidRDefault="00097254">
      <w:pPr>
        <w:pStyle w:val="BodyText"/>
        <w:rPr>
          <w:sz w:val="20"/>
        </w:rPr>
      </w:pPr>
    </w:p>
    <w:p w14:paraId="38804ED5" w14:textId="77777777" w:rsidR="00097254" w:rsidRDefault="00097254">
      <w:pPr>
        <w:pStyle w:val="BodyText"/>
        <w:rPr>
          <w:sz w:val="20"/>
        </w:rPr>
      </w:pPr>
    </w:p>
    <w:p w14:paraId="2D5D1D8B" w14:textId="77777777" w:rsidR="00097254" w:rsidRDefault="00097254">
      <w:pPr>
        <w:pStyle w:val="BodyText"/>
        <w:rPr>
          <w:sz w:val="20"/>
        </w:rPr>
      </w:pPr>
    </w:p>
    <w:p w14:paraId="68432101" w14:textId="77777777" w:rsidR="00097254" w:rsidRDefault="00097254">
      <w:pPr>
        <w:pStyle w:val="BodyText"/>
        <w:rPr>
          <w:sz w:val="20"/>
        </w:rPr>
      </w:pPr>
    </w:p>
    <w:p w14:paraId="72561673" w14:textId="77777777" w:rsidR="00097254" w:rsidRDefault="00097254">
      <w:pPr>
        <w:pStyle w:val="BodyText"/>
        <w:rPr>
          <w:sz w:val="20"/>
        </w:rPr>
      </w:pPr>
    </w:p>
    <w:p w14:paraId="6BA839FA" w14:textId="77777777" w:rsidR="00097254" w:rsidRDefault="00097254">
      <w:pPr>
        <w:pStyle w:val="BodyText"/>
        <w:rPr>
          <w:sz w:val="20"/>
        </w:rPr>
      </w:pPr>
    </w:p>
    <w:p w14:paraId="2FC523EF" w14:textId="77777777" w:rsidR="00097254" w:rsidRDefault="00097254">
      <w:pPr>
        <w:pStyle w:val="BodyText"/>
        <w:rPr>
          <w:sz w:val="20"/>
        </w:rPr>
      </w:pPr>
    </w:p>
    <w:p w14:paraId="390041E5" w14:textId="77777777" w:rsidR="00097254" w:rsidRDefault="00097254">
      <w:pPr>
        <w:pStyle w:val="BodyText"/>
        <w:rPr>
          <w:sz w:val="20"/>
        </w:rPr>
      </w:pPr>
    </w:p>
    <w:p w14:paraId="59ECBF43" w14:textId="77777777" w:rsidR="00097254" w:rsidRDefault="00097254">
      <w:pPr>
        <w:pStyle w:val="BodyText"/>
        <w:rPr>
          <w:sz w:val="20"/>
        </w:rPr>
      </w:pPr>
    </w:p>
    <w:p w14:paraId="6A725BB5" w14:textId="77777777" w:rsidR="00097254" w:rsidRDefault="00097254">
      <w:pPr>
        <w:pStyle w:val="BodyText"/>
        <w:rPr>
          <w:sz w:val="20"/>
        </w:rPr>
      </w:pPr>
    </w:p>
    <w:p w14:paraId="40351DF3" w14:textId="77777777" w:rsidR="00097254" w:rsidRDefault="00097254">
      <w:pPr>
        <w:pStyle w:val="BodyText"/>
        <w:spacing w:before="5"/>
        <w:rPr>
          <w:sz w:val="29"/>
        </w:rPr>
      </w:pPr>
    </w:p>
    <w:p w14:paraId="50CABC08" w14:textId="77777777" w:rsidR="00097254" w:rsidRDefault="00DE6305">
      <w:pPr>
        <w:spacing w:before="100"/>
        <w:ind w:left="6315"/>
        <w:rPr>
          <w:b/>
          <w:sz w:val="14"/>
        </w:rPr>
      </w:pPr>
      <w:r>
        <w:rPr>
          <w:rFonts w:ascii="Work Sans SemiBold"/>
          <w:b/>
          <w:color w:val="231F20"/>
          <w:sz w:val="14"/>
        </w:rPr>
        <w:t xml:space="preserve">INTERMUNICIPAL COLLABORATION FRAMEWORK WORKBOOK </w:t>
      </w:r>
      <w:r>
        <w:rPr>
          <w:color w:val="231F20"/>
          <w:sz w:val="14"/>
        </w:rPr>
        <w:t xml:space="preserve">| </w:t>
      </w:r>
      <w:r>
        <w:rPr>
          <w:b/>
          <w:color w:val="231F20"/>
          <w:sz w:val="14"/>
        </w:rPr>
        <w:t>59</w:t>
      </w:r>
    </w:p>
    <w:sectPr w:rsidR="00097254">
      <w:pgSz w:w="12240" w:h="15840"/>
      <w:pgMar w:top="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ork Sans">
    <w:altName w:val="Work Sans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ork Sans SemiBold">
    <w:altName w:val="Work Sans SemiBold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ExtraBold">
    <w:altName w:val="Work Sans ExtraBold"/>
    <w:panose1 w:val="000009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260"/>
    <w:multiLevelType w:val="hybridMultilevel"/>
    <w:tmpl w:val="B276EBBA"/>
    <w:lvl w:ilvl="0" w:tplc="FBF0B88A">
      <w:start w:val="1"/>
      <w:numFmt w:val="lowerRoman"/>
      <w:lvlText w:val="%1."/>
      <w:lvlJc w:val="left"/>
      <w:pPr>
        <w:ind w:left="1971" w:hanging="162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14D6DDB6">
      <w:start w:val="1"/>
      <w:numFmt w:val="lowerRoman"/>
      <w:lvlText w:val="%2."/>
      <w:lvlJc w:val="left"/>
      <w:pPr>
        <w:ind w:left="2502" w:hanging="152"/>
        <w:jc w:val="righ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2" w:tplc="4C1A0428">
      <w:start w:val="1"/>
      <w:numFmt w:val="lowerRoman"/>
      <w:lvlText w:val="%3."/>
      <w:lvlJc w:val="left"/>
      <w:pPr>
        <w:ind w:left="2471" w:hanging="157"/>
        <w:jc w:val="left"/>
      </w:pPr>
      <w:rPr>
        <w:rFonts w:ascii="Work Sans" w:eastAsia="Work Sans" w:hAnsi="Work Sans" w:cs="Work Sans" w:hint="default"/>
        <w:color w:val="1689CA"/>
        <w:w w:val="98"/>
        <w:sz w:val="18"/>
        <w:szCs w:val="18"/>
        <w:lang w:val="en-US" w:eastAsia="en-US" w:bidi="en-US"/>
      </w:rPr>
    </w:lvl>
    <w:lvl w:ilvl="3" w:tplc="E85839A8">
      <w:numFmt w:val="bullet"/>
      <w:lvlText w:val="•"/>
      <w:lvlJc w:val="left"/>
      <w:pPr>
        <w:ind w:left="3567" w:hanging="157"/>
      </w:pPr>
      <w:rPr>
        <w:rFonts w:hint="default"/>
        <w:lang w:val="en-US" w:eastAsia="en-US" w:bidi="en-US"/>
      </w:rPr>
    </w:lvl>
    <w:lvl w:ilvl="4" w:tplc="3372E426">
      <w:numFmt w:val="bullet"/>
      <w:lvlText w:val="•"/>
      <w:lvlJc w:val="left"/>
      <w:pPr>
        <w:ind w:left="4635" w:hanging="157"/>
      </w:pPr>
      <w:rPr>
        <w:rFonts w:hint="default"/>
        <w:lang w:val="en-US" w:eastAsia="en-US" w:bidi="en-US"/>
      </w:rPr>
    </w:lvl>
    <w:lvl w:ilvl="5" w:tplc="4CA02548">
      <w:numFmt w:val="bullet"/>
      <w:lvlText w:val="•"/>
      <w:lvlJc w:val="left"/>
      <w:pPr>
        <w:ind w:left="5702" w:hanging="157"/>
      </w:pPr>
      <w:rPr>
        <w:rFonts w:hint="default"/>
        <w:lang w:val="en-US" w:eastAsia="en-US" w:bidi="en-US"/>
      </w:rPr>
    </w:lvl>
    <w:lvl w:ilvl="6" w:tplc="AC84F954">
      <w:numFmt w:val="bullet"/>
      <w:lvlText w:val="•"/>
      <w:lvlJc w:val="left"/>
      <w:pPr>
        <w:ind w:left="6770" w:hanging="157"/>
      </w:pPr>
      <w:rPr>
        <w:rFonts w:hint="default"/>
        <w:lang w:val="en-US" w:eastAsia="en-US" w:bidi="en-US"/>
      </w:rPr>
    </w:lvl>
    <w:lvl w:ilvl="7" w:tplc="C40C9582">
      <w:numFmt w:val="bullet"/>
      <w:lvlText w:val="•"/>
      <w:lvlJc w:val="left"/>
      <w:pPr>
        <w:ind w:left="7837" w:hanging="157"/>
      </w:pPr>
      <w:rPr>
        <w:rFonts w:hint="default"/>
        <w:lang w:val="en-US" w:eastAsia="en-US" w:bidi="en-US"/>
      </w:rPr>
    </w:lvl>
    <w:lvl w:ilvl="8" w:tplc="3A808E6A">
      <w:numFmt w:val="bullet"/>
      <w:lvlText w:val="•"/>
      <w:lvlJc w:val="left"/>
      <w:pPr>
        <w:ind w:left="8905" w:hanging="157"/>
      </w:pPr>
      <w:rPr>
        <w:rFonts w:hint="default"/>
        <w:lang w:val="en-US" w:eastAsia="en-US" w:bidi="en-US"/>
      </w:rPr>
    </w:lvl>
  </w:abstractNum>
  <w:abstractNum w:abstractNumId="1" w15:restartNumberingAfterBreak="0">
    <w:nsid w:val="60B6658F"/>
    <w:multiLevelType w:val="hybridMultilevel"/>
    <w:tmpl w:val="EE7216BE"/>
    <w:lvl w:ilvl="0" w:tplc="F3C69D4C">
      <w:start w:val="1"/>
      <w:numFmt w:val="lowerRoman"/>
      <w:lvlText w:val="%1."/>
      <w:lvlJc w:val="left"/>
      <w:pPr>
        <w:ind w:left="2391" w:hanging="162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081C5F3E">
      <w:numFmt w:val="bullet"/>
      <w:lvlText w:val="•"/>
      <w:lvlJc w:val="left"/>
      <w:pPr>
        <w:ind w:left="3264" w:hanging="162"/>
      </w:pPr>
      <w:rPr>
        <w:rFonts w:hint="default"/>
        <w:lang w:val="en-US" w:eastAsia="en-US" w:bidi="en-US"/>
      </w:rPr>
    </w:lvl>
    <w:lvl w:ilvl="2" w:tplc="3058E750">
      <w:numFmt w:val="bullet"/>
      <w:lvlText w:val="•"/>
      <w:lvlJc w:val="left"/>
      <w:pPr>
        <w:ind w:left="4128" w:hanging="162"/>
      </w:pPr>
      <w:rPr>
        <w:rFonts w:hint="default"/>
        <w:lang w:val="en-US" w:eastAsia="en-US" w:bidi="en-US"/>
      </w:rPr>
    </w:lvl>
    <w:lvl w:ilvl="3" w:tplc="87DA52FE">
      <w:numFmt w:val="bullet"/>
      <w:lvlText w:val="•"/>
      <w:lvlJc w:val="left"/>
      <w:pPr>
        <w:ind w:left="4992" w:hanging="162"/>
      </w:pPr>
      <w:rPr>
        <w:rFonts w:hint="default"/>
        <w:lang w:val="en-US" w:eastAsia="en-US" w:bidi="en-US"/>
      </w:rPr>
    </w:lvl>
    <w:lvl w:ilvl="4" w:tplc="39ACD60C">
      <w:numFmt w:val="bullet"/>
      <w:lvlText w:val="•"/>
      <w:lvlJc w:val="left"/>
      <w:pPr>
        <w:ind w:left="5856" w:hanging="162"/>
      </w:pPr>
      <w:rPr>
        <w:rFonts w:hint="default"/>
        <w:lang w:val="en-US" w:eastAsia="en-US" w:bidi="en-US"/>
      </w:rPr>
    </w:lvl>
    <w:lvl w:ilvl="5" w:tplc="4B08F6AC">
      <w:numFmt w:val="bullet"/>
      <w:lvlText w:val="•"/>
      <w:lvlJc w:val="left"/>
      <w:pPr>
        <w:ind w:left="6720" w:hanging="162"/>
      </w:pPr>
      <w:rPr>
        <w:rFonts w:hint="default"/>
        <w:lang w:val="en-US" w:eastAsia="en-US" w:bidi="en-US"/>
      </w:rPr>
    </w:lvl>
    <w:lvl w:ilvl="6" w:tplc="B9A8DF44">
      <w:numFmt w:val="bullet"/>
      <w:lvlText w:val="•"/>
      <w:lvlJc w:val="left"/>
      <w:pPr>
        <w:ind w:left="7584" w:hanging="162"/>
      </w:pPr>
      <w:rPr>
        <w:rFonts w:hint="default"/>
        <w:lang w:val="en-US" w:eastAsia="en-US" w:bidi="en-US"/>
      </w:rPr>
    </w:lvl>
    <w:lvl w:ilvl="7" w:tplc="DCF68C3C">
      <w:numFmt w:val="bullet"/>
      <w:lvlText w:val="•"/>
      <w:lvlJc w:val="left"/>
      <w:pPr>
        <w:ind w:left="8448" w:hanging="162"/>
      </w:pPr>
      <w:rPr>
        <w:rFonts w:hint="default"/>
        <w:lang w:val="en-US" w:eastAsia="en-US" w:bidi="en-US"/>
      </w:rPr>
    </w:lvl>
    <w:lvl w:ilvl="8" w:tplc="55028FEC">
      <w:numFmt w:val="bullet"/>
      <w:lvlText w:val="•"/>
      <w:lvlJc w:val="left"/>
      <w:pPr>
        <w:ind w:left="9312" w:hanging="162"/>
      </w:pPr>
      <w:rPr>
        <w:rFonts w:hint="default"/>
        <w:lang w:val="en-US" w:eastAsia="en-US" w:bidi="en-US"/>
      </w:rPr>
    </w:lvl>
  </w:abstractNum>
  <w:abstractNum w:abstractNumId="2" w15:restartNumberingAfterBreak="0">
    <w:nsid w:val="753E2719"/>
    <w:multiLevelType w:val="hybridMultilevel"/>
    <w:tmpl w:val="34FAC3AE"/>
    <w:lvl w:ilvl="0" w:tplc="698A6CE2">
      <w:start w:val="1"/>
      <w:numFmt w:val="lowerRoman"/>
      <w:lvlText w:val="%1."/>
      <w:lvlJc w:val="left"/>
      <w:pPr>
        <w:ind w:left="2386" w:hanging="158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92B8199E">
      <w:numFmt w:val="bullet"/>
      <w:lvlText w:val="•"/>
      <w:lvlJc w:val="left"/>
      <w:pPr>
        <w:ind w:left="3246" w:hanging="158"/>
      </w:pPr>
      <w:rPr>
        <w:rFonts w:hint="default"/>
        <w:lang w:val="en-US" w:eastAsia="en-US" w:bidi="en-US"/>
      </w:rPr>
    </w:lvl>
    <w:lvl w:ilvl="2" w:tplc="3D762782">
      <w:numFmt w:val="bullet"/>
      <w:lvlText w:val="•"/>
      <w:lvlJc w:val="left"/>
      <w:pPr>
        <w:ind w:left="4112" w:hanging="158"/>
      </w:pPr>
      <w:rPr>
        <w:rFonts w:hint="default"/>
        <w:lang w:val="en-US" w:eastAsia="en-US" w:bidi="en-US"/>
      </w:rPr>
    </w:lvl>
    <w:lvl w:ilvl="3" w:tplc="FD2081F4">
      <w:numFmt w:val="bullet"/>
      <w:lvlText w:val="•"/>
      <w:lvlJc w:val="left"/>
      <w:pPr>
        <w:ind w:left="4978" w:hanging="158"/>
      </w:pPr>
      <w:rPr>
        <w:rFonts w:hint="default"/>
        <w:lang w:val="en-US" w:eastAsia="en-US" w:bidi="en-US"/>
      </w:rPr>
    </w:lvl>
    <w:lvl w:ilvl="4" w:tplc="EF1ED0FC">
      <w:numFmt w:val="bullet"/>
      <w:lvlText w:val="•"/>
      <w:lvlJc w:val="left"/>
      <w:pPr>
        <w:ind w:left="5844" w:hanging="158"/>
      </w:pPr>
      <w:rPr>
        <w:rFonts w:hint="default"/>
        <w:lang w:val="en-US" w:eastAsia="en-US" w:bidi="en-US"/>
      </w:rPr>
    </w:lvl>
    <w:lvl w:ilvl="5" w:tplc="01F43984">
      <w:numFmt w:val="bullet"/>
      <w:lvlText w:val="•"/>
      <w:lvlJc w:val="left"/>
      <w:pPr>
        <w:ind w:left="6710" w:hanging="158"/>
      </w:pPr>
      <w:rPr>
        <w:rFonts w:hint="default"/>
        <w:lang w:val="en-US" w:eastAsia="en-US" w:bidi="en-US"/>
      </w:rPr>
    </w:lvl>
    <w:lvl w:ilvl="6" w:tplc="0164BF80">
      <w:numFmt w:val="bullet"/>
      <w:lvlText w:val="•"/>
      <w:lvlJc w:val="left"/>
      <w:pPr>
        <w:ind w:left="7576" w:hanging="158"/>
      </w:pPr>
      <w:rPr>
        <w:rFonts w:hint="default"/>
        <w:lang w:val="en-US" w:eastAsia="en-US" w:bidi="en-US"/>
      </w:rPr>
    </w:lvl>
    <w:lvl w:ilvl="7" w:tplc="29225E32">
      <w:numFmt w:val="bullet"/>
      <w:lvlText w:val="•"/>
      <w:lvlJc w:val="left"/>
      <w:pPr>
        <w:ind w:left="8442" w:hanging="158"/>
      </w:pPr>
      <w:rPr>
        <w:rFonts w:hint="default"/>
        <w:lang w:val="en-US" w:eastAsia="en-US" w:bidi="en-US"/>
      </w:rPr>
    </w:lvl>
    <w:lvl w:ilvl="8" w:tplc="FB7EC8E6">
      <w:numFmt w:val="bullet"/>
      <w:lvlText w:val="•"/>
      <w:lvlJc w:val="left"/>
      <w:pPr>
        <w:ind w:left="9308" w:hanging="158"/>
      </w:pPr>
      <w:rPr>
        <w:rFonts w:hint="default"/>
        <w:lang w:val="en-US" w:eastAsia="en-US" w:bidi="en-US"/>
      </w:rPr>
    </w:lvl>
  </w:abstractNum>
  <w:abstractNum w:abstractNumId="3" w15:restartNumberingAfterBreak="0">
    <w:nsid w:val="7BA94B15"/>
    <w:multiLevelType w:val="hybridMultilevel"/>
    <w:tmpl w:val="6CFC6CC4"/>
    <w:lvl w:ilvl="0" w:tplc="0784B8B8">
      <w:start w:val="1"/>
      <w:numFmt w:val="lowerRoman"/>
      <w:lvlText w:val="%1."/>
      <w:lvlJc w:val="left"/>
      <w:pPr>
        <w:ind w:left="2396" w:hanging="162"/>
        <w:jc w:val="left"/>
      </w:pPr>
      <w:rPr>
        <w:rFonts w:ascii="Work Sans" w:eastAsia="Work Sans" w:hAnsi="Work Sans" w:cs="Work Sans" w:hint="default"/>
        <w:color w:val="1689CA"/>
        <w:w w:val="100"/>
        <w:sz w:val="18"/>
        <w:szCs w:val="18"/>
        <w:lang w:val="en-US" w:eastAsia="en-US" w:bidi="en-US"/>
      </w:rPr>
    </w:lvl>
    <w:lvl w:ilvl="1" w:tplc="F606DC34">
      <w:numFmt w:val="bullet"/>
      <w:lvlText w:val="•"/>
      <w:lvlJc w:val="left"/>
      <w:pPr>
        <w:ind w:left="3264" w:hanging="162"/>
      </w:pPr>
      <w:rPr>
        <w:rFonts w:hint="default"/>
        <w:lang w:val="en-US" w:eastAsia="en-US" w:bidi="en-US"/>
      </w:rPr>
    </w:lvl>
    <w:lvl w:ilvl="2" w:tplc="5256FCE8">
      <w:numFmt w:val="bullet"/>
      <w:lvlText w:val="•"/>
      <w:lvlJc w:val="left"/>
      <w:pPr>
        <w:ind w:left="4128" w:hanging="162"/>
      </w:pPr>
      <w:rPr>
        <w:rFonts w:hint="default"/>
        <w:lang w:val="en-US" w:eastAsia="en-US" w:bidi="en-US"/>
      </w:rPr>
    </w:lvl>
    <w:lvl w:ilvl="3" w:tplc="1A326604">
      <w:numFmt w:val="bullet"/>
      <w:lvlText w:val="•"/>
      <w:lvlJc w:val="left"/>
      <w:pPr>
        <w:ind w:left="4992" w:hanging="162"/>
      </w:pPr>
      <w:rPr>
        <w:rFonts w:hint="default"/>
        <w:lang w:val="en-US" w:eastAsia="en-US" w:bidi="en-US"/>
      </w:rPr>
    </w:lvl>
    <w:lvl w:ilvl="4" w:tplc="28325432">
      <w:numFmt w:val="bullet"/>
      <w:lvlText w:val="•"/>
      <w:lvlJc w:val="left"/>
      <w:pPr>
        <w:ind w:left="5856" w:hanging="162"/>
      </w:pPr>
      <w:rPr>
        <w:rFonts w:hint="default"/>
        <w:lang w:val="en-US" w:eastAsia="en-US" w:bidi="en-US"/>
      </w:rPr>
    </w:lvl>
    <w:lvl w:ilvl="5" w:tplc="88106B06">
      <w:numFmt w:val="bullet"/>
      <w:lvlText w:val="•"/>
      <w:lvlJc w:val="left"/>
      <w:pPr>
        <w:ind w:left="6720" w:hanging="162"/>
      </w:pPr>
      <w:rPr>
        <w:rFonts w:hint="default"/>
        <w:lang w:val="en-US" w:eastAsia="en-US" w:bidi="en-US"/>
      </w:rPr>
    </w:lvl>
    <w:lvl w:ilvl="6" w:tplc="3CA8521E">
      <w:numFmt w:val="bullet"/>
      <w:lvlText w:val="•"/>
      <w:lvlJc w:val="left"/>
      <w:pPr>
        <w:ind w:left="7584" w:hanging="162"/>
      </w:pPr>
      <w:rPr>
        <w:rFonts w:hint="default"/>
        <w:lang w:val="en-US" w:eastAsia="en-US" w:bidi="en-US"/>
      </w:rPr>
    </w:lvl>
    <w:lvl w:ilvl="7" w:tplc="97B447DE">
      <w:numFmt w:val="bullet"/>
      <w:lvlText w:val="•"/>
      <w:lvlJc w:val="left"/>
      <w:pPr>
        <w:ind w:left="8448" w:hanging="162"/>
      </w:pPr>
      <w:rPr>
        <w:rFonts w:hint="default"/>
        <w:lang w:val="en-US" w:eastAsia="en-US" w:bidi="en-US"/>
      </w:rPr>
    </w:lvl>
    <w:lvl w:ilvl="8" w:tplc="933A971A">
      <w:numFmt w:val="bullet"/>
      <w:lvlText w:val="•"/>
      <w:lvlJc w:val="left"/>
      <w:pPr>
        <w:ind w:left="9312" w:hanging="16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54"/>
    <w:rsid w:val="00097254"/>
    <w:rsid w:val="00D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63E82AA"/>
  <w15:docId w15:val="{5E510A93-C971-45A8-B70F-E135548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81"/>
      <w:ind w:left="2499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2180</Characters>
  <Application>Microsoft Office Word</Application>
  <DocSecurity>0</DocSecurity>
  <Lines>103</Lines>
  <Paragraphs>35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Timmins</cp:lastModifiedBy>
  <cp:revision>2</cp:revision>
  <dcterms:created xsi:type="dcterms:W3CDTF">2020-02-26T16:32:00Z</dcterms:created>
  <dcterms:modified xsi:type="dcterms:W3CDTF">2020-02-26T16:34:00Z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2020-02-26T00:00:00Z</vt:filetime>
  </property>
</Properties>
</file>